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F5C5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7AAC705B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2A5E6F8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长春国家粮食交易中心：</w:t>
      </w:r>
    </w:p>
    <w:p w14:paraId="303FEF7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我公司在此郑重承诺，本批次交货给吉林省储备粮管理有限公司的大豆油，全部为本企业生产，生产日期为202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月份以后。不存在</w:t>
      </w:r>
      <w:r>
        <w:rPr>
          <w:rFonts w:hint="eastAsia" w:ascii="仿宋" w:hAnsi="仿宋" w:eastAsia="仿宋"/>
          <w:sz w:val="32"/>
          <w:szCs w:val="32"/>
        </w:rPr>
        <w:t>弄虚作假、掺杂使假行为，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如有不实，愿承担一切后果。</w:t>
      </w:r>
    </w:p>
    <w:p w14:paraId="738DB77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8FA549F">
      <w:pPr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法人代表（签字）</w:t>
      </w:r>
    </w:p>
    <w:p w14:paraId="59C7064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企业（盖章）</w:t>
      </w:r>
    </w:p>
    <w:p w14:paraId="2558C5D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年  月  日</w:t>
      </w:r>
    </w:p>
    <w:p w14:paraId="0E99E7EA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 w14:paraId="11CC0994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jdjODdhNGU3ZmUyOTU5OTBjYjM4ZmMzMmZmZjcifQ=="/>
  </w:docVars>
  <w:rsids>
    <w:rsidRoot w:val="000B07E2"/>
    <w:rsid w:val="000B07E2"/>
    <w:rsid w:val="001B7DB5"/>
    <w:rsid w:val="00BE2CF4"/>
    <w:rsid w:val="324B362B"/>
    <w:rsid w:val="7891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1</Lines>
  <Paragraphs>1</Paragraphs>
  <TotalTime>3</TotalTime>
  <ScaleCrop>false</ScaleCrop>
  <LinksUpToDate>false</LinksUpToDate>
  <CharactersWithSpaces>173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2023-08-10T03:46:00Z</cp:lastPrinted>
  <dcterms:modified xsi:type="dcterms:W3CDTF">2024-11-15T03:06:48Z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02714ABAE08A4BC8B8A9549B47484385_12</vt:lpwstr>
  </property>
</Properties>
</file>